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1D1D6" w14:textId="77777777" w:rsidR="0017062E" w:rsidRPr="00EC3E87" w:rsidRDefault="0017062E" w:rsidP="0017062E">
      <w:pPr>
        <w:jc w:val="both"/>
        <w:rPr>
          <w:rFonts w:ascii="Calibri" w:eastAsia="Times New Roman" w:hAnsi="Calibri" w:cs="Calibri"/>
        </w:rPr>
      </w:pPr>
    </w:p>
    <w:p w14:paraId="754BCE3D" w14:textId="77777777" w:rsidR="0017062E" w:rsidRPr="00EC3E87" w:rsidRDefault="0017062E" w:rsidP="0017062E">
      <w:pPr>
        <w:jc w:val="both"/>
        <w:rPr>
          <w:rFonts w:ascii="Calibri" w:eastAsia="Times New Roman" w:hAnsi="Calibri" w:cs="Calibri"/>
        </w:rPr>
      </w:pPr>
    </w:p>
    <w:p w14:paraId="7833EFA5" w14:textId="77777777" w:rsidR="0017062E" w:rsidRPr="003563DA" w:rsidRDefault="0017062E" w:rsidP="0017062E">
      <w:pPr>
        <w:rPr>
          <w:rFonts w:ascii="Calibri" w:eastAsia="Times New Roman" w:hAnsi="Calibri" w:cs="Calibri"/>
          <w:color w:val="202124"/>
        </w:rPr>
      </w:pPr>
      <w:r w:rsidRPr="003563DA">
        <w:rPr>
          <w:rFonts w:ascii="Calibri" w:eastAsia="Times New Roman" w:hAnsi="Calibri" w:cs="Calibri"/>
          <w:b/>
          <w:bCs/>
          <w:color w:val="202124"/>
        </w:rPr>
        <w:t xml:space="preserve">Sr. Gabriel </w:t>
      </w:r>
      <w:proofErr w:type="spellStart"/>
      <w:r w:rsidRPr="003563DA">
        <w:rPr>
          <w:rFonts w:ascii="Calibri" w:eastAsia="Times New Roman" w:hAnsi="Calibri" w:cs="Calibri"/>
          <w:b/>
          <w:bCs/>
          <w:color w:val="202124"/>
        </w:rPr>
        <w:t>Boric</w:t>
      </w:r>
      <w:proofErr w:type="spellEnd"/>
      <w:r w:rsidRPr="003563DA">
        <w:rPr>
          <w:rFonts w:ascii="Calibri" w:eastAsia="Times New Roman" w:hAnsi="Calibri" w:cs="Calibri"/>
          <w:b/>
          <w:bCs/>
          <w:color w:val="202124"/>
        </w:rPr>
        <w:t xml:space="preserve"> Font</w:t>
      </w:r>
    </w:p>
    <w:p w14:paraId="7B7D85F3" w14:textId="77777777" w:rsidR="0017062E" w:rsidRPr="003563DA" w:rsidRDefault="0017062E" w:rsidP="0017062E">
      <w:pPr>
        <w:spacing w:before="100" w:beforeAutospacing="1"/>
        <w:rPr>
          <w:rFonts w:ascii="Calibri" w:eastAsia="Times New Roman" w:hAnsi="Calibri" w:cs="Calibri"/>
          <w:color w:val="202124"/>
        </w:rPr>
      </w:pPr>
      <w:r w:rsidRPr="003563DA">
        <w:rPr>
          <w:rFonts w:ascii="Calibri" w:eastAsia="Times New Roman" w:hAnsi="Calibri" w:cs="Calibri"/>
          <w:b/>
          <w:bCs/>
          <w:color w:val="202124"/>
        </w:rPr>
        <w:t>Presidente de la República de Chile</w:t>
      </w:r>
    </w:p>
    <w:p w14:paraId="1988A29B" w14:textId="77777777" w:rsidR="0017062E" w:rsidRPr="003563DA" w:rsidRDefault="0017062E" w:rsidP="0017062E">
      <w:pPr>
        <w:spacing w:before="100" w:beforeAutospacing="1"/>
        <w:rPr>
          <w:rFonts w:ascii="Calibri" w:eastAsia="Times New Roman" w:hAnsi="Calibri" w:cs="Calibri"/>
          <w:color w:val="202124"/>
        </w:rPr>
      </w:pPr>
      <w:r w:rsidRPr="003563DA">
        <w:rPr>
          <w:rFonts w:ascii="Calibri" w:eastAsia="Times New Roman" w:hAnsi="Calibri" w:cs="Calibri"/>
          <w:b/>
          <w:bCs/>
          <w:color w:val="202124"/>
          <w:u w:val="single"/>
        </w:rPr>
        <w:t>PRESENTE</w:t>
      </w:r>
    </w:p>
    <w:p w14:paraId="29D2DA5E" w14:textId="77777777" w:rsidR="0017062E" w:rsidRPr="003563DA" w:rsidRDefault="0017062E" w:rsidP="0017062E">
      <w:pPr>
        <w:spacing w:before="100" w:beforeAutospacing="1"/>
        <w:rPr>
          <w:rFonts w:ascii="Calibri" w:eastAsia="Times New Roman" w:hAnsi="Calibri" w:cs="Calibri"/>
          <w:color w:val="202124"/>
        </w:rPr>
      </w:pPr>
      <w:r w:rsidRPr="003563DA">
        <w:rPr>
          <w:rFonts w:ascii="Calibri" w:eastAsia="Times New Roman" w:hAnsi="Calibri" w:cs="Calibri"/>
          <w:color w:val="202124"/>
        </w:rPr>
        <w:t>Estimado Presidente,</w:t>
      </w:r>
    </w:p>
    <w:p w14:paraId="19101B9F" w14:textId="77777777" w:rsidR="0017062E" w:rsidRPr="003563DA" w:rsidRDefault="0017062E" w:rsidP="0017062E">
      <w:pPr>
        <w:spacing w:before="100" w:beforeAutospacing="1"/>
        <w:rPr>
          <w:rFonts w:ascii="Calibri" w:eastAsia="Times New Roman" w:hAnsi="Calibri" w:cs="Calibri"/>
          <w:color w:val="202124"/>
        </w:rPr>
      </w:pPr>
      <w:r w:rsidRPr="003563DA">
        <w:rPr>
          <w:rFonts w:ascii="Calibri" w:eastAsia="Times New Roman" w:hAnsi="Calibri" w:cs="Calibri"/>
          <w:color w:val="202124"/>
        </w:rPr>
        <w:t>Por medio de la presente carta, venimos a solicitar a usted que por favor tome las medidas correspondientes para que se concrete oficialmente la protección de las 70.000 hectáreas faltantes en los valles de los ríos Olivares y Colorado en el Cajón del Maipo, completando, junto al ya creado Parque Nacional Glaciares de Santiago, un gran área protegida de 142.000 hectáreas: el gran Parque Tupungato.</w:t>
      </w:r>
    </w:p>
    <w:p w14:paraId="1A006394" w14:textId="77777777" w:rsidR="0017062E" w:rsidRPr="003563DA" w:rsidRDefault="0017062E" w:rsidP="0017062E">
      <w:pPr>
        <w:spacing w:before="100" w:beforeAutospacing="1"/>
        <w:rPr>
          <w:rFonts w:ascii="Calibri" w:eastAsia="Times New Roman" w:hAnsi="Calibri" w:cs="Calibri"/>
          <w:color w:val="202124"/>
        </w:rPr>
      </w:pPr>
      <w:r w:rsidRPr="003563DA">
        <w:rPr>
          <w:rFonts w:ascii="Calibri" w:eastAsia="Times New Roman" w:hAnsi="Calibri" w:cs="Calibri"/>
          <w:color w:val="202124"/>
        </w:rPr>
        <w:t>En su cuenta pública del año 2024 se comprometió a la protección del predio Río Colorado y, en mayo de este año, el Comité de Ministros para la Sustentabilidad aprobó formalmente avanzar en concretar el área protegida. Sin embargo, el Ministerio de Medio Ambiente aún no envía a Contraloría General de la República el decreto que concreta la creación del área protegida y los plazos se acaban.  </w:t>
      </w:r>
    </w:p>
    <w:p w14:paraId="1BF8DCD1" w14:textId="77777777" w:rsidR="0017062E" w:rsidRPr="003563DA" w:rsidRDefault="0017062E" w:rsidP="0017062E">
      <w:pPr>
        <w:spacing w:before="100" w:beforeAutospacing="1"/>
        <w:rPr>
          <w:rFonts w:ascii="Calibri" w:eastAsia="Times New Roman" w:hAnsi="Calibri" w:cs="Calibri"/>
          <w:color w:val="202124"/>
        </w:rPr>
      </w:pPr>
      <w:r w:rsidRPr="003563DA">
        <w:rPr>
          <w:rFonts w:ascii="Calibri" w:eastAsia="Times New Roman" w:hAnsi="Calibri" w:cs="Calibri"/>
          <w:color w:val="202124"/>
        </w:rPr>
        <w:t>Es por todo lo anterior, que solicitamos a usted, Sr. Presidente, poner urgencia a la gestión de este proyecto y le rogamos no dejar el gobierno sin haber puesto bajo protección oficial la totalidad de las 142.000 hectáreas de tierras fiscales de los valles de los ríos Colorado y Olivares.</w:t>
      </w:r>
    </w:p>
    <w:p w14:paraId="353BEC4F" w14:textId="77777777" w:rsidR="0017062E" w:rsidRPr="003563DA" w:rsidRDefault="0017062E" w:rsidP="0017062E">
      <w:pPr>
        <w:spacing w:before="100" w:beforeAutospacing="1"/>
        <w:rPr>
          <w:rFonts w:ascii="Calibri" w:eastAsia="Times New Roman" w:hAnsi="Calibri" w:cs="Calibri"/>
          <w:color w:val="202124"/>
        </w:rPr>
      </w:pPr>
      <w:r w:rsidRPr="003563DA">
        <w:rPr>
          <w:rFonts w:ascii="Calibri" w:eastAsia="Times New Roman" w:hAnsi="Calibri" w:cs="Calibri"/>
          <w:color w:val="202124"/>
        </w:rPr>
        <w:t>Confiando en su acogida, le saluda atentamente, </w:t>
      </w:r>
    </w:p>
    <w:p w14:paraId="56E556E2" w14:textId="77777777" w:rsidR="0017062E" w:rsidRPr="003563DA" w:rsidRDefault="0017062E" w:rsidP="0017062E">
      <w:pPr>
        <w:spacing w:before="100" w:beforeAutospacing="1"/>
        <w:rPr>
          <w:rFonts w:ascii="Calibri" w:eastAsia="Times New Roman" w:hAnsi="Calibri" w:cs="Calibri"/>
          <w:color w:val="202124"/>
        </w:rPr>
      </w:pPr>
      <w:r w:rsidRPr="003563DA">
        <w:rPr>
          <w:rFonts w:ascii="Calibri" w:eastAsia="Times New Roman" w:hAnsi="Calibri" w:cs="Calibri"/>
          <w:b/>
          <w:bCs/>
          <w:color w:val="202124"/>
        </w:rPr>
        <w:t>Campaña ciudadana #QueremosTupungato</w:t>
      </w:r>
    </w:p>
    <w:p w14:paraId="384765B7" w14:textId="77777777" w:rsidR="008A22D9" w:rsidRDefault="008A22D9"/>
    <w:sectPr w:rsidR="008A22D9" w:rsidSect="00CB04F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62E"/>
    <w:rsid w:val="0017062E"/>
    <w:rsid w:val="001D28BD"/>
    <w:rsid w:val="007603C9"/>
    <w:rsid w:val="008A22D9"/>
    <w:rsid w:val="00CB04FF"/>
    <w:rsid w:val="00D90E1D"/>
    <w:rsid w:val="00F1239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16C85335"/>
  <w15:chartTrackingRefBased/>
  <w15:docId w15:val="{3999F6E9-5CA8-1A4E-938B-D3D94C7DB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62E"/>
  </w:style>
  <w:style w:type="paragraph" w:styleId="Ttulo1">
    <w:name w:val="heading 1"/>
    <w:basedOn w:val="Normal"/>
    <w:next w:val="Normal"/>
    <w:link w:val="Ttulo1Car"/>
    <w:uiPriority w:val="9"/>
    <w:qFormat/>
    <w:rsid w:val="001706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706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7062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7062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7062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7062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7062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7062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7062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7062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7062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7062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7062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7062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7062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7062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7062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7062E"/>
    <w:rPr>
      <w:rFonts w:eastAsiaTheme="majorEastAsia" w:cstheme="majorBidi"/>
      <w:color w:val="272727" w:themeColor="text1" w:themeTint="D8"/>
    </w:rPr>
  </w:style>
  <w:style w:type="paragraph" w:styleId="Ttulo">
    <w:name w:val="Title"/>
    <w:basedOn w:val="Normal"/>
    <w:next w:val="Normal"/>
    <w:link w:val="TtuloCar"/>
    <w:uiPriority w:val="10"/>
    <w:qFormat/>
    <w:rsid w:val="0017062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7062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7062E"/>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7062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7062E"/>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17062E"/>
    <w:rPr>
      <w:i/>
      <w:iCs/>
      <w:color w:val="404040" w:themeColor="text1" w:themeTint="BF"/>
    </w:rPr>
  </w:style>
  <w:style w:type="paragraph" w:styleId="Prrafodelista">
    <w:name w:val="List Paragraph"/>
    <w:basedOn w:val="Normal"/>
    <w:uiPriority w:val="34"/>
    <w:qFormat/>
    <w:rsid w:val="0017062E"/>
    <w:pPr>
      <w:ind w:left="720"/>
      <w:contextualSpacing/>
    </w:pPr>
  </w:style>
  <w:style w:type="character" w:styleId="nfasisintenso">
    <w:name w:val="Intense Emphasis"/>
    <w:basedOn w:val="Fuentedeprrafopredeter"/>
    <w:uiPriority w:val="21"/>
    <w:qFormat/>
    <w:rsid w:val="0017062E"/>
    <w:rPr>
      <w:i/>
      <w:iCs/>
      <w:color w:val="0F4761" w:themeColor="accent1" w:themeShade="BF"/>
    </w:rPr>
  </w:style>
  <w:style w:type="paragraph" w:styleId="Citadestacada">
    <w:name w:val="Intense Quote"/>
    <w:basedOn w:val="Normal"/>
    <w:next w:val="Normal"/>
    <w:link w:val="CitadestacadaCar"/>
    <w:uiPriority w:val="30"/>
    <w:qFormat/>
    <w:rsid w:val="001706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7062E"/>
    <w:rPr>
      <w:i/>
      <w:iCs/>
      <w:color w:val="0F4761" w:themeColor="accent1" w:themeShade="BF"/>
    </w:rPr>
  </w:style>
  <w:style w:type="character" w:styleId="Referenciaintensa">
    <w:name w:val="Intense Reference"/>
    <w:basedOn w:val="Fuentedeprrafopredeter"/>
    <w:uiPriority w:val="32"/>
    <w:qFormat/>
    <w:rsid w:val="001706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1072</Characters>
  <Application>Microsoft Office Word</Application>
  <DocSecurity>0</DocSecurity>
  <Lines>8</Lines>
  <Paragraphs>2</Paragraphs>
  <ScaleCrop>false</ScaleCrop>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a3473</dc:creator>
  <cp:keywords/>
  <dc:description/>
  <cp:lastModifiedBy>a3473</cp:lastModifiedBy>
  <cp:revision>1</cp:revision>
  <dcterms:created xsi:type="dcterms:W3CDTF">2025-11-19T18:46:00Z</dcterms:created>
  <dcterms:modified xsi:type="dcterms:W3CDTF">2025-11-19T18:46:00Z</dcterms:modified>
</cp:coreProperties>
</file>